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00314" w14:textId="2A04E96F" w:rsidR="00CC40BF" w:rsidRDefault="00CC40BF" w:rsidP="00CC40BF">
      <w:pPr>
        <w:pStyle w:val="Title"/>
      </w:pPr>
      <w:r>
        <w:t>A Yearly Workplan for a Nonprofit Board</w:t>
      </w:r>
    </w:p>
    <w:p w14:paraId="226C15C6" w14:textId="01B6ABFA" w:rsidR="00B947DC" w:rsidRDefault="00CC40BF" w:rsidP="00CC40BF">
      <w:pPr>
        <w:pStyle w:val="Subtitle"/>
      </w:pPr>
      <w:r>
        <w:t>Sample</w:t>
      </w:r>
    </w:p>
    <w:tbl>
      <w:tblPr>
        <w:tblStyle w:val="NewBranding"/>
        <w:tblW w:w="0" w:type="auto"/>
        <w:tblInd w:w="-5" w:type="dxa"/>
        <w:tblLook w:val="04A0" w:firstRow="1" w:lastRow="0" w:firstColumn="1" w:lastColumn="0" w:noHBand="0" w:noVBand="1"/>
      </w:tblPr>
      <w:tblGrid>
        <w:gridCol w:w="2158"/>
        <w:gridCol w:w="2158"/>
        <w:gridCol w:w="3424"/>
        <w:gridCol w:w="1530"/>
        <w:gridCol w:w="1975"/>
        <w:gridCol w:w="1705"/>
      </w:tblGrid>
      <w:tr w:rsidR="00CC40BF" w14:paraId="4C8A205A" w14:textId="77777777" w:rsidTr="00DF6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BEFA961" w14:textId="30C328A9" w:rsidR="00CC40BF" w:rsidRDefault="00CC40BF" w:rsidP="00CC40BF">
            <w:r>
              <w:t>Major Board Initiatives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41B2A7" w14:textId="1986B294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Who’s Responsible</w:t>
            </w:r>
          </w:p>
        </w:tc>
        <w:tc>
          <w:tcPr>
            <w:tcW w:w="342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6F5DEC" w14:textId="1566A38D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Activities</w:t>
            </w:r>
          </w:p>
        </w:tc>
        <w:tc>
          <w:tcPr>
            <w:tcW w:w="15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731BD9" w14:textId="1D417010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Time Frame</w:t>
            </w:r>
          </w:p>
        </w:tc>
        <w:tc>
          <w:tcPr>
            <w:tcW w:w="197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90029FF" w14:textId="41A4F3AA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Deliverable(s)</w:t>
            </w:r>
          </w:p>
        </w:tc>
        <w:tc>
          <w:tcPr>
            <w:tcW w:w="1705" w:type="dxa"/>
            <w:tcBorders>
              <w:left w:val="single" w:sz="4" w:space="0" w:color="FFFFFF" w:themeColor="background1"/>
            </w:tcBorders>
          </w:tcPr>
          <w:p w14:paraId="1658177F" w14:textId="50D6F53C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Mid-Year Check</w:t>
            </w:r>
          </w:p>
        </w:tc>
      </w:tr>
      <w:tr w:rsidR="00CC40BF" w14:paraId="4FB44B4A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3D6D83" w14:textId="77777777" w:rsidR="00CC40BF" w:rsidRDefault="00CC40BF" w:rsidP="00CC40BF">
            <w:r>
              <w:t>Create new 3- year</w:t>
            </w:r>
          </w:p>
          <w:p w14:paraId="6A0805E4" w14:textId="6D9F13D4" w:rsidR="00CC40BF" w:rsidRDefault="00CC40BF" w:rsidP="00CC40BF">
            <w:r>
              <w:t>Strategic Plan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39B61852" w14:textId="0C84F605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Ad Hoc Task Force</w:t>
            </w:r>
          </w:p>
          <w:p w14:paraId="19CFC993" w14:textId="683D889A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Input</w:t>
            </w:r>
          </w:p>
          <w:p w14:paraId="50D6FCEE" w14:textId="31ADCCE1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approval</w:t>
            </w:r>
          </w:p>
        </w:tc>
        <w:tc>
          <w:tcPr>
            <w:tcW w:w="3424" w:type="dxa"/>
          </w:tcPr>
          <w:p w14:paraId="2F5AB313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Appoint Task Force</w:t>
            </w:r>
          </w:p>
          <w:p w14:paraId="4594A13D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Review progress of past plan</w:t>
            </w:r>
          </w:p>
          <w:p w14:paraId="71FA89FB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Assess relevancy of past goals</w:t>
            </w:r>
          </w:p>
          <w:p w14:paraId="338C66CF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Hire consultant</w:t>
            </w:r>
          </w:p>
          <w:p w14:paraId="2C50DA28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Schedule of input meetings</w:t>
            </w:r>
          </w:p>
          <w:p w14:paraId="34CE0AE5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Identify Opportunities</w:t>
            </w:r>
          </w:p>
          <w:p w14:paraId="5F84CF47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Set goals and strategies</w:t>
            </w:r>
          </w:p>
          <w:p w14:paraId="62B20F06" w14:textId="0510B9B4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Identify realistic deliverables</w:t>
            </w:r>
          </w:p>
        </w:tc>
        <w:tc>
          <w:tcPr>
            <w:tcW w:w="1530" w:type="dxa"/>
          </w:tcPr>
          <w:p w14:paraId="63F74DD7" w14:textId="266A353E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January 20</w:t>
            </w:r>
            <w:r w:rsidR="009F2C6D">
              <w:rPr>
                <w:sz w:val="18"/>
                <w:szCs w:val="18"/>
              </w:rPr>
              <w:t>25</w:t>
            </w:r>
            <w:r w:rsidRPr="00CC40BF">
              <w:rPr>
                <w:sz w:val="18"/>
                <w:szCs w:val="18"/>
              </w:rPr>
              <w:t xml:space="preserve"> to October 20</w:t>
            </w:r>
            <w:r w:rsidR="009F2C6D">
              <w:rPr>
                <w:sz w:val="18"/>
                <w:szCs w:val="18"/>
              </w:rPr>
              <w:t>25</w:t>
            </w:r>
          </w:p>
        </w:tc>
        <w:tc>
          <w:tcPr>
            <w:tcW w:w="1975" w:type="dxa"/>
          </w:tcPr>
          <w:p w14:paraId="21722A31" w14:textId="5F1D9C34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Approved dynamic and relevant 3-year working Strategic Plan that staff and board are enthused about and ready to tackle.</w:t>
            </w:r>
          </w:p>
        </w:tc>
        <w:tc>
          <w:tcPr>
            <w:tcW w:w="1705" w:type="dxa"/>
          </w:tcPr>
          <w:p w14:paraId="33C961A8" w14:textId="2F6666D0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Chair and Board review progress of work plan at 6-month mark and make changes as needed.</w:t>
            </w:r>
          </w:p>
        </w:tc>
      </w:tr>
      <w:tr w:rsidR="00CC40BF" w14:paraId="323B6F16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B926E1" w14:textId="41CE8238" w:rsidR="00CC40BF" w:rsidRDefault="00CC40BF" w:rsidP="00CC40BF">
            <w:r w:rsidRPr="00CC40BF">
              <w:t>Reach fundraising goals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21961CA3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Partnership between Fund Development Committee and Senior Staff</w:t>
            </w:r>
          </w:p>
          <w:p w14:paraId="24156D24" w14:textId="16D55AA1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approval and engagement</w:t>
            </w:r>
          </w:p>
        </w:tc>
        <w:tc>
          <w:tcPr>
            <w:tcW w:w="3424" w:type="dxa"/>
          </w:tcPr>
          <w:p w14:paraId="439347A0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attends/supports events</w:t>
            </w:r>
          </w:p>
          <w:p w14:paraId="042F8E1C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5 individual board members host 5 small mission events</w:t>
            </w:r>
          </w:p>
          <w:p w14:paraId="2F6B7881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CEO/chair meet with 25 donors</w:t>
            </w:r>
          </w:p>
          <w:p w14:paraId="48FAA668" w14:textId="0B8FD984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Secure past donors</w:t>
            </w:r>
            <w:r>
              <w:rPr>
                <w:sz w:val="18"/>
                <w:szCs w:val="18"/>
              </w:rPr>
              <w:t>’</w:t>
            </w:r>
            <w:r w:rsidRPr="00CC40BF">
              <w:rPr>
                <w:sz w:val="18"/>
                <w:szCs w:val="18"/>
              </w:rPr>
              <w:t xml:space="preserve"> gifts</w:t>
            </w:r>
          </w:p>
          <w:p w14:paraId="6508CB07" w14:textId="52CED0CD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Expand donor base by 25%</w:t>
            </w:r>
          </w:p>
        </w:tc>
        <w:tc>
          <w:tcPr>
            <w:tcW w:w="1530" w:type="dxa"/>
          </w:tcPr>
          <w:p w14:paraId="1D61BA4A" w14:textId="028684D8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Calendar Year</w:t>
            </w:r>
          </w:p>
        </w:tc>
        <w:tc>
          <w:tcPr>
            <w:tcW w:w="1975" w:type="dxa"/>
          </w:tcPr>
          <w:p w14:paraId="49346E31" w14:textId="1C28F2F3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Funding goals met or exceeded</w:t>
            </w:r>
          </w:p>
        </w:tc>
        <w:tc>
          <w:tcPr>
            <w:tcW w:w="1705" w:type="dxa"/>
          </w:tcPr>
          <w:p w14:paraId="7B742850" w14:textId="77777777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7F79A0FD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2179BB" w14:textId="36F78BEF" w:rsidR="00CC40BF" w:rsidRDefault="00CC40BF" w:rsidP="00CC40BF">
            <w:r w:rsidRPr="00CC40BF">
              <w:t>CEO Annual Evaluation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6860798A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Governance Committee</w:t>
            </w:r>
          </w:p>
          <w:p w14:paraId="7847D37F" w14:textId="5823914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surveyed</w:t>
            </w:r>
          </w:p>
        </w:tc>
        <w:tc>
          <w:tcPr>
            <w:tcW w:w="3424" w:type="dxa"/>
          </w:tcPr>
          <w:p w14:paraId="1AE9BE7A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Assess tools</w:t>
            </w:r>
          </w:p>
          <w:p w14:paraId="143D1295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Gain CEO input/Survey Board</w:t>
            </w:r>
          </w:p>
          <w:p w14:paraId="6B4085AE" w14:textId="77777777" w:rsid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Tabulate results/meet with CEO</w:t>
            </w:r>
          </w:p>
          <w:p w14:paraId="7689A3CC" w14:textId="59F01AC9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Set salary for coming year</w:t>
            </w:r>
          </w:p>
        </w:tc>
        <w:tc>
          <w:tcPr>
            <w:tcW w:w="1530" w:type="dxa"/>
          </w:tcPr>
          <w:p w14:paraId="195DC245" w14:textId="04C1D79C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By May 5, 20</w:t>
            </w:r>
            <w:r w:rsidR="009F2C6D">
              <w:rPr>
                <w:sz w:val="18"/>
                <w:szCs w:val="18"/>
              </w:rPr>
              <w:t>25</w:t>
            </w:r>
          </w:p>
        </w:tc>
        <w:tc>
          <w:tcPr>
            <w:tcW w:w="1975" w:type="dxa"/>
          </w:tcPr>
          <w:p w14:paraId="3CF29FF7" w14:textId="19926B1E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CEO provided with quality experience and performance plan for 2017</w:t>
            </w:r>
          </w:p>
        </w:tc>
        <w:tc>
          <w:tcPr>
            <w:tcW w:w="1705" w:type="dxa"/>
          </w:tcPr>
          <w:p w14:paraId="42EFAAD6" w14:textId="77777777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582047BA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221486" w14:textId="380C97F3" w:rsidR="00CC40BF" w:rsidRDefault="00CC40BF" w:rsidP="00CC40BF">
            <w:r w:rsidRPr="00CC40BF">
              <w:t>Policy Platform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50E47791" w14:textId="77777777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 xml:space="preserve">Advocacy Committee </w:t>
            </w:r>
          </w:p>
          <w:p w14:paraId="4E7A5A61" w14:textId="67CBCA6B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with Staff/Board Approval</w:t>
            </w:r>
          </w:p>
        </w:tc>
        <w:tc>
          <w:tcPr>
            <w:tcW w:w="3424" w:type="dxa"/>
          </w:tcPr>
          <w:p w14:paraId="3ECEDED0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Assess policy issues</w:t>
            </w:r>
          </w:p>
          <w:p w14:paraId="2146972C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Input from board, staff &amp; experts</w:t>
            </w:r>
          </w:p>
          <w:p w14:paraId="46EA2543" w14:textId="2C224302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Design and approve platform</w:t>
            </w:r>
          </w:p>
        </w:tc>
        <w:tc>
          <w:tcPr>
            <w:tcW w:w="1530" w:type="dxa"/>
          </w:tcPr>
          <w:p w14:paraId="1FA45601" w14:textId="6884C86A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By January 30, 20</w:t>
            </w:r>
            <w:r w:rsidR="009F2C6D">
              <w:rPr>
                <w:sz w:val="18"/>
                <w:szCs w:val="18"/>
              </w:rPr>
              <w:t>25</w:t>
            </w:r>
          </w:p>
        </w:tc>
        <w:tc>
          <w:tcPr>
            <w:tcW w:w="1975" w:type="dxa"/>
          </w:tcPr>
          <w:p w14:paraId="7E8435F5" w14:textId="3CB8C808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Policy Platform in Place</w:t>
            </w:r>
          </w:p>
        </w:tc>
        <w:tc>
          <w:tcPr>
            <w:tcW w:w="1705" w:type="dxa"/>
          </w:tcPr>
          <w:p w14:paraId="3116F0CA" w14:textId="77777777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66B021A9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6C9C4F" w14:textId="71A56A85" w:rsidR="00CC40BF" w:rsidRDefault="00CC40BF" w:rsidP="00CC40BF">
            <w:r w:rsidRPr="00CC40BF">
              <w:t>Recruit and engage 3 new board members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388203DD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 xml:space="preserve">Governance Committee Input </w:t>
            </w:r>
          </w:p>
          <w:p w14:paraId="06B57891" w14:textId="6EDB03F5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approval</w:t>
            </w:r>
          </w:p>
        </w:tc>
        <w:tc>
          <w:tcPr>
            <w:tcW w:w="3424" w:type="dxa"/>
          </w:tcPr>
          <w:p w14:paraId="716C3E02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Fill out board matrix</w:t>
            </w:r>
          </w:p>
          <w:p w14:paraId="6093BA5A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 xml:space="preserve">Board and CEO input </w:t>
            </w:r>
          </w:p>
          <w:p w14:paraId="7ADEFB6F" w14:textId="1E60F0A1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follows recruitment and nomination policy and procedures</w:t>
            </w:r>
          </w:p>
        </w:tc>
        <w:tc>
          <w:tcPr>
            <w:tcW w:w="1530" w:type="dxa"/>
          </w:tcPr>
          <w:p w14:paraId="5760CA55" w14:textId="06F4BA3C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By November 20</w:t>
            </w:r>
            <w:r w:rsidR="009F2C6D">
              <w:rPr>
                <w:sz w:val="18"/>
                <w:szCs w:val="18"/>
              </w:rPr>
              <w:t>25</w:t>
            </w:r>
          </w:p>
        </w:tc>
        <w:tc>
          <w:tcPr>
            <w:tcW w:w="1975" w:type="dxa"/>
          </w:tcPr>
          <w:p w14:paraId="373F0635" w14:textId="23C47F51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recruitment goals met</w:t>
            </w:r>
          </w:p>
        </w:tc>
        <w:tc>
          <w:tcPr>
            <w:tcW w:w="1705" w:type="dxa"/>
          </w:tcPr>
          <w:p w14:paraId="07DDE53E" w14:textId="77777777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57F04852" w14:textId="4D2AC845" w:rsidR="00CC40BF" w:rsidRDefault="00CC40BF" w:rsidP="00CC40BF"/>
    <w:p w14:paraId="7D51CABE" w14:textId="77777777" w:rsidR="00CC40BF" w:rsidRDefault="00CC40BF">
      <w:r>
        <w:br w:type="page"/>
      </w:r>
    </w:p>
    <w:tbl>
      <w:tblPr>
        <w:tblStyle w:val="NewBranding"/>
        <w:tblW w:w="0" w:type="auto"/>
        <w:tblInd w:w="-5" w:type="dxa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2158"/>
        <w:gridCol w:w="2158"/>
        <w:gridCol w:w="3424"/>
        <w:gridCol w:w="1530"/>
        <w:gridCol w:w="1975"/>
        <w:gridCol w:w="1705"/>
      </w:tblGrid>
      <w:tr w:rsidR="00DF6FBF" w14:paraId="4BB092C4" w14:textId="77777777" w:rsidTr="00DF6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DBC665" w14:textId="27D396EF" w:rsidR="00CC40BF" w:rsidRDefault="00CC40BF" w:rsidP="007E3483">
            <w:r>
              <w:lastRenderedPageBreak/>
              <w:t>Standard Board Business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56F5C6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Who’s Responsible</w:t>
            </w:r>
          </w:p>
        </w:tc>
        <w:tc>
          <w:tcPr>
            <w:tcW w:w="342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1F61AD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Activities</w:t>
            </w:r>
          </w:p>
        </w:tc>
        <w:tc>
          <w:tcPr>
            <w:tcW w:w="15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8F32541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Time Frame</w:t>
            </w:r>
          </w:p>
        </w:tc>
        <w:tc>
          <w:tcPr>
            <w:tcW w:w="197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2E90EBF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Deliverable(s)</w:t>
            </w:r>
          </w:p>
        </w:tc>
        <w:tc>
          <w:tcPr>
            <w:tcW w:w="1705" w:type="dxa"/>
            <w:tcBorders>
              <w:left w:val="single" w:sz="4" w:space="0" w:color="FFFFFF" w:themeColor="background1"/>
            </w:tcBorders>
          </w:tcPr>
          <w:p w14:paraId="21E790F4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Mid-Year Check</w:t>
            </w:r>
          </w:p>
        </w:tc>
      </w:tr>
      <w:tr w:rsidR="00CC40BF" w14:paraId="38B53DE4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418C65" w14:textId="74045528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Financials are up to date reviewed and approved by Board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45532703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Finance Committee</w:t>
            </w:r>
          </w:p>
          <w:p w14:paraId="220C7BAD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With CEO and staff</w:t>
            </w:r>
          </w:p>
          <w:p w14:paraId="4FD42834" w14:textId="53F170AA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review approval</w:t>
            </w:r>
          </w:p>
        </w:tc>
        <w:tc>
          <w:tcPr>
            <w:tcW w:w="3424" w:type="dxa"/>
          </w:tcPr>
          <w:p w14:paraId="7861EDF0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Monthly Com. mtgs.</w:t>
            </w:r>
          </w:p>
          <w:p w14:paraId="5FF1FABC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Review/Assess fiscal issues</w:t>
            </w:r>
          </w:p>
          <w:p w14:paraId="638E409D" w14:textId="612CE386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Report development</w:t>
            </w:r>
          </w:p>
        </w:tc>
        <w:tc>
          <w:tcPr>
            <w:tcW w:w="1530" w:type="dxa"/>
          </w:tcPr>
          <w:p w14:paraId="6351B2F8" w14:textId="18AABE23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Bi-monthly</w:t>
            </w:r>
          </w:p>
        </w:tc>
        <w:tc>
          <w:tcPr>
            <w:tcW w:w="1975" w:type="dxa"/>
          </w:tcPr>
          <w:p w14:paraId="504BB3DA" w14:textId="371EC1B2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Clear, updated balanced Financials</w:t>
            </w:r>
          </w:p>
        </w:tc>
        <w:tc>
          <w:tcPr>
            <w:tcW w:w="1705" w:type="dxa"/>
          </w:tcPr>
          <w:p w14:paraId="033F9149" w14:textId="7B521507" w:rsidR="00CC40BF" w:rsidRPr="00CC40BF" w:rsidRDefault="00CC40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618A986F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14194B" w14:textId="4537E100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 xml:space="preserve">Audit Completed 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6914A973" w14:textId="77777777" w:rsidR="00CC40BF" w:rsidRPr="00CC40BF" w:rsidRDefault="00CC40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Audit Committee</w:t>
            </w:r>
          </w:p>
          <w:p w14:paraId="099A9D2D" w14:textId="58B59AAF" w:rsidR="00CC40BF" w:rsidRPr="00CC40BF" w:rsidRDefault="00CC40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review/ approval</w:t>
            </w:r>
          </w:p>
        </w:tc>
        <w:tc>
          <w:tcPr>
            <w:tcW w:w="3424" w:type="dxa"/>
          </w:tcPr>
          <w:p w14:paraId="2B8541BA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3 committee mtgs.</w:t>
            </w:r>
          </w:p>
          <w:p w14:paraId="32373D62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meet with Auditors</w:t>
            </w:r>
          </w:p>
          <w:p w14:paraId="736A65C4" w14:textId="0C3AB704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input/approval</w:t>
            </w:r>
          </w:p>
        </w:tc>
        <w:tc>
          <w:tcPr>
            <w:tcW w:w="1530" w:type="dxa"/>
          </w:tcPr>
          <w:p w14:paraId="53CEFB5A" w14:textId="5CBDA399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April-June</w:t>
            </w:r>
          </w:p>
        </w:tc>
        <w:tc>
          <w:tcPr>
            <w:tcW w:w="1975" w:type="dxa"/>
          </w:tcPr>
          <w:p w14:paraId="468D7BF2" w14:textId="0DA87F53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Audit concluded</w:t>
            </w:r>
          </w:p>
        </w:tc>
        <w:tc>
          <w:tcPr>
            <w:tcW w:w="1705" w:type="dxa"/>
          </w:tcPr>
          <w:p w14:paraId="3CD8BAFF" w14:textId="77777777" w:rsidR="00CC40BF" w:rsidRPr="00CC40BF" w:rsidRDefault="00CC40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2C5A6CA0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06C553" w14:textId="4B3F9AA0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Committee Chairs &amp; Members are assigned and have goals for year meetings scheduled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16234BB7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Chair</w:t>
            </w:r>
          </w:p>
          <w:p w14:paraId="756DBCCF" w14:textId="631C707D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Committee Chairs</w:t>
            </w:r>
          </w:p>
        </w:tc>
        <w:tc>
          <w:tcPr>
            <w:tcW w:w="3424" w:type="dxa"/>
          </w:tcPr>
          <w:p w14:paraId="7637074B" w14:textId="07114EF3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Chair assigned; goals set</w:t>
            </w:r>
          </w:p>
          <w:p w14:paraId="381FB079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plan for committee set</w:t>
            </w:r>
          </w:p>
          <w:p w14:paraId="32C1DEE9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committee assumes role</w:t>
            </w:r>
          </w:p>
          <w:p w14:paraId="0D850D9D" w14:textId="52915906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keeps board abreast of progress and issues</w:t>
            </w:r>
          </w:p>
        </w:tc>
        <w:tc>
          <w:tcPr>
            <w:tcW w:w="1530" w:type="dxa"/>
          </w:tcPr>
          <w:p w14:paraId="4467EA72" w14:textId="1A343A91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January</w:t>
            </w:r>
          </w:p>
        </w:tc>
        <w:tc>
          <w:tcPr>
            <w:tcW w:w="1975" w:type="dxa"/>
          </w:tcPr>
          <w:p w14:paraId="6199E9E9" w14:textId="05574E1D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Committees engaged and meeting goals</w:t>
            </w:r>
          </w:p>
        </w:tc>
        <w:tc>
          <w:tcPr>
            <w:tcW w:w="1705" w:type="dxa"/>
          </w:tcPr>
          <w:p w14:paraId="68AF68F5" w14:textId="77777777" w:rsidR="00CC40BF" w:rsidRPr="00CC40BF" w:rsidRDefault="00CC40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653A8D0D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060600" w14:textId="5E9F5940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Board Officers are in place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0A146D5A" w14:textId="1763A65E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Full Board</w:t>
            </w:r>
          </w:p>
        </w:tc>
        <w:tc>
          <w:tcPr>
            <w:tcW w:w="3424" w:type="dxa"/>
          </w:tcPr>
          <w:p w14:paraId="02A69534" w14:textId="4C71E30B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Potential new leaders are identified, recruited, and mentored</w:t>
            </w:r>
          </w:p>
          <w:p w14:paraId="1E735E1E" w14:textId="4BB68CB5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engages in nomination process</w:t>
            </w:r>
          </w:p>
        </w:tc>
        <w:tc>
          <w:tcPr>
            <w:tcW w:w="1530" w:type="dxa"/>
          </w:tcPr>
          <w:p w14:paraId="00F77C10" w14:textId="77777777" w:rsidR="00DF6FBF" w:rsidRPr="00DF6F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June</w:t>
            </w:r>
          </w:p>
          <w:p w14:paraId="315F32B4" w14:textId="77777777" w:rsidR="00DF6FBF" w:rsidRPr="00DF6F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4AEE72D3" w14:textId="2C28E268" w:rsidR="00CC40BF" w:rsidRPr="00CC40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December</w:t>
            </w:r>
          </w:p>
        </w:tc>
        <w:tc>
          <w:tcPr>
            <w:tcW w:w="1975" w:type="dxa"/>
          </w:tcPr>
          <w:p w14:paraId="38B7DEE5" w14:textId="4E9E1886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Officers in Place</w:t>
            </w:r>
          </w:p>
        </w:tc>
        <w:tc>
          <w:tcPr>
            <w:tcW w:w="1705" w:type="dxa"/>
          </w:tcPr>
          <w:p w14:paraId="00EED3A8" w14:textId="77777777" w:rsidR="00CC40BF" w:rsidRPr="00CC40BF" w:rsidRDefault="00CC40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37D256C1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420E55" w14:textId="379B9149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Board Members kept abreast of organization news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04825B30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CEO</w:t>
            </w:r>
          </w:p>
          <w:p w14:paraId="481C6C5B" w14:textId="17F0E4B5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Chair</w:t>
            </w:r>
          </w:p>
        </w:tc>
        <w:tc>
          <w:tcPr>
            <w:tcW w:w="3424" w:type="dxa"/>
          </w:tcPr>
          <w:p w14:paraId="1452D6DB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newsletter</w:t>
            </w:r>
          </w:p>
          <w:p w14:paraId="4909492E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CEO reports</w:t>
            </w:r>
          </w:p>
          <w:p w14:paraId="254E26D4" w14:textId="04493757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Updates</w:t>
            </w:r>
          </w:p>
        </w:tc>
        <w:tc>
          <w:tcPr>
            <w:tcW w:w="1530" w:type="dxa"/>
          </w:tcPr>
          <w:p w14:paraId="42346211" w14:textId="79BBD7BF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Ongoing</w:t>
            </w:r>
          </w:p>
        </w:tc>
        <w:tc>
          <w:tcPr>
            <w:tcW w:w="1975" w:type="dxa"/>
          </w:tcPr>
          <w:p w14:paraId="6EA2F1DA" w14:textId="4505B665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informed of org. issues and accomplishments.</w:t>
            </w:r>
          </w:p>
        </w:tc>
        <w:tc>
          <w:tcPr>
            <w:tcW w:w="1705" w:type="dxa"/>
          </w:tcPr>
          <w:p w14:paraId="7C252390" w14:textId="77777777" w:rsidR="00CC40BF" w:rsidRPr="00CC40BF" w:rsidRDefault="00CC40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6928EB7D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45672B" w14:textId="6A191C50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Board Meetings scheduled, agenda set, packets delivered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1E93AF1F" w14:textId="792B96C3" w:rsidR="00CC40BF" w:rsidRPr="00CC40BF" w:rsidRDefault="00DF6FBF" w:rsidP="007E3483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Chair in partnership with CEO</w:t>
            </w:r>
          </w:p>
        </w:tc>
        <w:tc>
          <w:tcPr>
            <w:tcW w:w="3424" w:type="dxa"/>
          </w:tcPr>
          <w:p w14:paraId="0C443D85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Annual Board agenda prepared and distributed early</w:t>
            </w:r>
          </w:p>
          <w:p w14:paraId="30F8D61C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Chair prepares with CEO</w:t>
            </w:r>
          </w:p>
          <w:p w14:paraId="553AABE4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Agenda with substance</w:t>
            </w:r>
          </w:p>
          <w:p w14:paraId="22B1EB37" w14:textId="46E11AC0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prepared for meeting</w:t>
            </w:r>
          </w:p>
        </w:tc>
        <w:tc>
          <w:tcPr>
            <w:tcW w:w="1530" w:type="dxa"/>
          </w:tcPr>
          <w:p w14:paraId="29722161" w14:textId="77777777" w:rsidR="00DF6FBF" w:rsidRPr="00DF6F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November</w:t>
            </w:r>
          </w:p>
          <w:p w14:paraId="1A774721" w14:textId="77777777" w:rsidR="00DF6FBF" w:rsidRPr="00DF6F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1E99643D" w14:textId="6CF07C00" w:rsidR="00CC40BF" w:rsidRPr="00CC40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Bi-Monthly</w:t>
            </w:r>
          </w:p>
        </w:tc>
        <w:tc>
          <w:tcPr>
            <w:tcW w:w="1975" w:type="dxa"/>
          </w:tcPr>
          <w:p w14:paraId="7DA74808" w14:textId="4B091851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Effective Board Meetings</w:t>
            </w:r>
          </w:p>
        </w:tc>
        <w:tc>
          <w:tcPr>
            <w:tcW w:w="1705" w:type="dxa"/>
          </w:tcPr>
          <w:p w14:paraId="15834CE0" w14:textId="77777777" w:rsidR="00CC40BF" w:rsidRPr="00CC40BF" w:rsidRDefault="00CC40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2F67B3B9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274A54" w14:textId="185520D5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Governance Committee maps out yearly Board training &amp; implements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665B3AC0" w14:textId="62BE6397" w:rsidR="00CC40BF" w:rsidRPr="00CC40BF" w:rsidRDefault="00DF6FBF" w:rsidP="007E3483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Governance Committee</w:t>
            </w:r>
          </w:p>
        </w:tc>
        <w:tc>
          <w:tcPr>
            <w:tcW w:w="3424" w:type="dxa"/>
          </w:tcPr>
          <w:p w14:paraId="751D0A2D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meetings include 15 minute of board training</w:t>
            </w:r>
          </w:p>
          <w:p w14:paraId="54E9C778" w14:textId="761C4C64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retreat occurs</w:t>
            </w:r>
          </w:p>
        </w:tc>
        <w:tc>
          <w:tcPr>
            <w:tcW w:w="1530" w:type="dxa"/>
          </w:tcPr>
          <w:p w14:paraId="279619C4" w14:textId="2C03BC1B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January - ongoing</w:t>
            </w:r>
          </w:p>
        </w:tc>
        <w:tc>
          <w:tcPr>
            <w:tcW w:w="1975" w:type="dxa"/>
          </w:tcPr>
          <w:p w14:paraId="44673F82" w14:textId="2F3B2BA9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Engaged, educated Board that understands its role</w:t>
            </w:r>
          </w:p>
        </w:tc>
        <w:tc>
          <w:tcPr>
            <w:tcW w:w="1705" w:type="dxa"/>
          </w:tcPr>
          <w:p w14:paraId="47FC26C2" w14:textId="77777777" w:rsidR="00CC40BF" w:rsidRPr="00CC40BF" w:rsidRDefault="00CC40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12C09A76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0E03D2" w14:textId="4DE7F3BB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Board is prepared and participates in donor cultivation, stewardship &amp; events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6703E112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Fund Develop. Com.</w:t>
            </w:r>
          </w:p>
          <w:p w14:paraId="78B54B27" w14:textId="1ADE5A77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CEO /fund dev. staff</w:t>
            </w:r>
          </w:p>
        </w:tc>
        <w:tc>
          <w:tcPr>
            <w:tcW w:w="3424" w:type="dxa"/>
          </w:tcPr>
          <w:p w14:paraId="725B96F0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 xml:space="preserve">Board fundraising training, </w:t>
            </w:r>
          </w:p>
          <w:p w14:paraId="5E111C64" w14:textId="3EBA752A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Plans for each strategy presented to board.</w:t>
            </w:r>
          </w:p>
        </w:tc>
        <w:tc>
          <w:tcPr>
            <w:tcW w:w="1530" w:type="dxa"/>
          </w:tcPr>
          <w:p w14:paraId="517B00AB" w14:textId="26DCA535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Throughout the year</w:t>
            </w:r>
          </w:p>
        </w:tc>
        <w:tc>
          <w:tcPr>
            <w:tcW w:w="1975" w:type="dxa"/>
          </w:tcPr>
          <w:p w14:paraId="76D57FE0" w14:textId="453E991C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effective in Fundraising</w:t>
            </w:r>
          </w:p>
        </w:tc>
        <w:tc>
          <w:tcPr>
            <w:tcW w:w="1705" w:type="dxa"/>
          </w:tcPr>
          <w:p w14:paraId="7797B9D2" w14:textId="77777777" w:rsidR="00CC40BF" w:rsidRPr="00CC40BF" w:rsidRDefault="00CC40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090CDA99" w14:textId="77777777" w:rsidR="00CC40BF" w:rsidRPr="00CC40BF" w:rsidRDefault="00CC40BF" w:rsidP="00CC40BF"/>
    <w:sectPr w:rsidR="00CC40BF" w:rsidRPr="00CC40BF" w:rsidSect="00CC40BF">
      <w:footerReference w:type="default" r:id="rId11"/>
      <w:headerReference w:type="default" r:id="rId14"/>
      <w:pgSz w:w="15840" w:h="12240" w:orient="landscape"/>
      <w:pgMar w:top="1440" w:right="1440" w:bottom="1440" w:left="144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54E04" w14:textId="77777777" w:rsidR="005E289E" w:rsidRDefault="005E289E" w:rsidP="007448FA">
      <w:pPr>
        <w:spacing w:before="0" w:after="0" w:line="240" w:lineRule="auto"/>
      </w:pPr>
      <w:r>
        <w:separator/>
      </w:r>
    </w:p>
  </w:endnote>
  <w:endnote w:type="continuationSeparator" w:id="0">
    <w:p w14:paraId="35A0A615" w14:textId="77777777" w:rsidR="005E289E" w:rsidRDefault="005E289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74485883-95D1-4C36-B89F-9347C4A80F4A}"/>
    <w:embedBold r:id="rId2" w:fontKey="{318B328E-D034-4735-98BB-97B5045E0681}"/>
    <w:embedItalic r:id="rId3" w:fontKey="{D049368E-8D04-4FE6-AD03-300C31ACE4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5F7FB6-40D7-43D3-AEB7-F222BD2974D5}"/>
    <w:embedBold r:id="rId5" w:fontKey="{91A86524-8C9C-4F40-A1F9-4605BFD89337}"/>
    <w:embedItalic r:id="rId6" w:fontKey="{9C1B7477-3534-4FC3-963F-32BCD43A35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C11286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F0925E" w14:textId="77777777" w:rsidR="009F2C6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42209" w14:textId="77777777" w:rsidR="005E289E" w:rsidRDefault="005E289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FEF5F27" w14:textId="77777777" w:rsidR="005E289E" w:rsidRDefault="005E289E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393DEC"/>
    <w:multiLevelType w:val="hybridMultilevel"/>
    <w:tmpl w:val="72C8C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181532">
    <w:abstractNumId w:val="4"/>
  </w:num>
  <w:num w:numId="2" w16cid:durableId="2012217509">
    <w:abstractNumId w:val="3"/>
  </w:num>
  <w:num w:numId="3" w16cid:durableId="701639483">
    <w:abstractNumId w:val="7"/>
  </w:num>
  <w:num w:numId="4" w16cid:durableId="1968311429">
    <w:abstractNumId w:val="6"/>
  </w:num>
  <w:num w:numId="5" w16cid:durableId="201331136">
    <w:abstractNumId w:val="6"/>
  </w:num>
  <w:num w:numId="6" w16cid:durableId="1199196083">
    <w:abstractNumId w:val="5"/>
  </w:num>
  <w:num w:numId="7" w16cid:durableId="428085113">
    <w:abstractNumId w:val="0"/>
  </w:num>
  <w:num w:numId="8" w16cid:durableId="818839534">
    <w:abstractNumId w:val="0"/>
  </w:num>
  <w:num w:numId="9" w16cid:durableId="215046943">
    <w:abstractNumId w:val="0"/>
  </w:num>
  <w:num w:numId="10" w16cid:durableId="1435983064">
    <w:abstractNumId w:val="0"/>
  </w:num>
  <w:num w:numId="11" w16cid:durableId="2137602407">
    <w:abstractNumId w:val="0"/>
  </w:num>
  <w:num w:numId="12" w16cid:durableId="1149632627">
    <w:abstractNumId w:val="0"/>
  </w:num>
  <w:num w:numId="13" w16cid:durableId="2111389067">
    <w:abstractNumId w:val="1"/>
  </w:num>
  <w:num w:numId="14" w16cid:durableId="942878312">
    <w:abstractNumId w:val="0"/>
  </w:num>
  <w:num w:numId="15" w16cid:durableId="540673781">
    <w:abstractNumId w:val="0"/>
  </w:num>
  <w:num w:numId="16" w16cid:durableId="1375885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0BF"/>
    <w:rsid w:val="00012A1E"/>
    <w:rsid w:val="00131618"/>
    <w:rsid w:val="001938EC"/>
    <w:rsid w:val="00287E37"/>
    <w:rsid w:val="00297E88"/>
    <w:rsid w:val="002C5A9C"/>
    <w:rsid w:val="003446F1"/>
    <w:rsid w:val="0039092E"/>
    <w:rsid w:val="003B6D13"/>
    <w:rsid w:val="00425176"/>
    <w:rsid w:val="00432C52"/>
    <w:rsid w:val="004A1838"/>
    <w:rsid w:val="005E289E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9F2C6D"/>
    <w:rsid w:val="00A13F25"/>
    <w:rsid w:val="00A910A6"/>
    <w:rsid w:val="00B110E7"/>
    <w:rsid w:val="00B93EB0"/>
    <w:rsid w:val="00B947DC"/>
    <w:rsid w:val="00CC40BF"/>
    <w:rsid w:val="00CD63F8"/>
    <w:rsid w:val="00D92915"/>
    <w:rsid w:val="00DE7795"/>
    <w:rsid w:val="00DF6FBF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AD285"/>
  <w15:chartTrackingRefBased/>
  <w15:docId w15:val="{28E41AB5-0B70-49E0-84ED-93945296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CC40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08528B-D060-445B-880B-FE85549AB9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87953C-18F4-4EDB-AB0E-D4682CA147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C90160-E424-44C1-B7FE-876E6CB9D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13</TotalTime>
  <Pages>3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Yearly Workplan for a Nonprofit Board</vt:lpstr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Yearly Workplan for a Nonprofit Board</dc:title>
  <dc:subject/>
  <dc:creator>Info@nhnonprofits.org</dc:creator>
  <cp:keywords/>
  <dc:description/>
  <cp:lastModifiedBy>Betsy Steiner</cp:lastModifiedBy>
  <cp:revision>5</cp:revision>
  <dcterms:created xsi:type="dcterms:W3CDTF">2021-10-21T18:17:00Z</dcterms:created>
  <dcterms:modified xsi:type="dcterms:W3CDTF">2024-08-14T03:20:00Z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